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1F845" w14:textId="77777777" w:rsidR="00E55108" w:rsidRDefault="00006568" w:rsidP="00564E31">
      <w:pPr>
        <w:widowControl w:val="0"/>
        <w:autoSpaceDE w:val="0"/>
        <w:autoSpaceDN w:val="0"/>
        <w:spacing w:after="0" w:line="216" w:lineRule="auto"/>
        <w:ind w:firstLine="709"/>
        <w:jc w:val="center"/>
        <w:rPr>
          <w:rFonts w:eastAsia="Times New Roman" w:cs="Times New Roman"/>
          <w:b/>
          <w:bCs/>
          <w:kern w:val="0"/>
          <w:szCs w:val="28"/>
          <w14:ligatures w14:val="none"/>
        </w:rPr>
      </w:pPr>
      <w:r w:rsidRPr="00564E31">
        <w:rPr>
          <w:rFonts w:eastAsia="Times New Roman" w:cs="Times New Roman"/>
          <w:b/>
          <w:bCs/>
          <w:kern w:val="0"/>
          <w:szCs w:val="28"/>
          <w14:ligatures w14:val="none"/>
        </w:rPr>
        <w:t>ПАО «</w:t>
      </w:r>
      <w:r w:rsidR="00E55108">
        <w:rPr>
          <w:rFonts w:eastAsia="Times New Roman" w:cs="Times New Roman"/>
          <w:b/>
          <w:bCs/>
          <w:kern w:val="0"/>
          <w:szCs w:val="28"/>
          <w14:ligatures w14:val="none"/>
        </w:rPr>
        <w:t>Приаргунское производственное горно-</w:t>
      </w:r>
    </w:p>
    <w:p w14:paraId="08DBF1F5" w14:textId="661FB865" w:rsidR="00564E31" w:rsidRDefault="00E55108" w:rsidP="00564E31">
      <w:pPr>
        <w:widowControl w:val="0"/>
        <w:autoSpaceDE w:val="0"/>
        <w:autoSpaceDN w:val="0"/>
        <w:spacing w:after="0" w:line="216" w:lineRule="auto"/>
        <w:ind w:firstLine="709"/>
        <w:jc w:val="center"/>
        <w:rPr>
          <w:rFonts w:eastAsia="Times New Roman" w:cs="Times New Roman"/>
          <w:b/>
          <w:bCs/>
          <w:kern w:val="0"/>
          <w:szCs w:val="28"/>
          <w14:ligatures w14:val="none"/>
        </w:rPr>
      </w:pPr>
      <w:r>
        <w:rPr>
          <w:rFonts w:eastAsia="Times New Roman" w:cs="Times New Roman"/>
          <w:b/>
          <w:bCs/>
          <w:kern w:val="0"/>
          <w:szCs w:val="28"/>
          <w14:ligatures w14:val="none"/>
        </w:rPr>
        <w:t>химическое объединение</w:t>
      </w:r>
      <w:r w:rsidR="00006568" w:rsidRPr="00564E31">
        <w:rPr>
          <w:rFonts w:eastAsia="Times New Roman" w:cs="Times New Roman"/>
          <w:b/>
          <w:bCs/>
          <w:kern w:val="0"/>
          <w:szCs w:val="28"/>
          <w14:ligatures w14:val="none"/>
        </w:rPr>
        <w:t xml:space="preserve">» проводит отбор субъектов МСП </w:t>
      </w:r>
    </w:p>
    <w:p w14:paraId="08D82B5A" w14:textId="10899313" w:rsidR="00006568" w:rsidRPr="00564E31" w:rsidRDefault="00006568" w:rsidP="00564E31">
      <w:pPr>
        <w:widowControl w:val="0"/>
        <w:autoSpaceDE w:val="0"/>
        <w:autoSpaceDN w:val="0"/>
        <w:spacing w:after="0" w:line="216" w:lineRule="auto"/>
        <w:ind w:firstLine="709"/>
        <w:jc w:val="center"/>
        <w:rPr>
          <w:rFonts w:eastAsia="Times New Roman" w:cs="Times New Roman"/>
          <w:b/>
          <w:bCs/>
          <w:kern w:val="0"/>
          <w:szCs w:val="28"/>
          <w14:ligatures w14:val="none"/>
        </w:rPr>
      </w:pPr>
      <w:r w:rsidRPr="00564E31">
        <w:rPr>
          <w:rFonts w:eastAsia="Times New Roman" w:cs="Times New Roman"/>
          <w:b/>
          <w:bCs/>
          <w:kern w:val="0"/>
          <w:szCs w:val="28"/>
          <w14:ligatures w14:val="none"/>
        </w:rPr>
        <w:t>в рамках программы «выращивания»</w:t>
      </w:r>
    </w:p>
    <w:p w14:paraId="60889D3E" w14:textId="72133B82" w:rsidR="00006568" w:rsidRDefault="00006568" w:rsidP="00006568">
      <w:pPr>
        <w:widowControl w:val="0"/>
        <w:autoSpaceDE w:val="0"/>
        <w:autoSpaceDN w:val="0"/>
        <w:spacing w:after="0" w:line="216" w:lineRule="auto"/>
        <w:ind w:firstLine="709"/>
        <w:jc w:val="both"/>
        <w:rPr>
          <w:rFonts w:eastAsia="Times New Roman" w:cs="Times New Roman"/>
          <w:kern w:val="0"/>
          <w:szCs w:val="28"/>
          <w14:ligatures w14:val="none"/>
        </w:rPr>
      </w:pPr>
    </w:p>
    <w:p w14:paraId="50E9ACC2" w14:textId="7A2B8033" w:rsidR="006F5D51" w:rsidRPr="006F5D51" w:rsidRDefault="006F5D51" w:rsidP="00006568">
      <w:pPr>
        <w:widowControl w:val="0"/>
        <w:autoSpaceDE w:val="0"/>
        <w:autoSpaceDN w:val="0"/>
        <w:spacing w:after="0" w:line="216" w:lineRule="auto"/>
        <w:ind w:firstLine="709"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6F5D51">
        <w:rPr>
          <w:rFonts w:eastAsia="Times New Roman" w:cs="Times New Roman"/>
          <w:kern w:val="0"/>
          <w:szCs w:val="28"/>
          <w14:ligatures w14:val="none"/>
        </w:rPr>
        <w:t>22.01.2025 публичное акционерное общество «Приаргунское производственное</w:t>
      </w:r>
      <w:r w:rsidRPr="006F5D51">
        <w:rPr>
          <w:rFonts w:eastAsia="Times New Roman" w:cs="Times New Roman"/>
          <w:spacing w:val="-21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kern w:val="0"/>
          <w:szCs w:val="28"/>
          <w14:ligatures w14:val="none"/>
        </w:rPr>
        <w:t>горно-химическое</w:t>
      </w:r>
      <w:r w:rsidRPr="006F5D51">
        <w:rPr>
          <w:rFonts w:eastAsia="Times New Roman" w:cs="Times New Roman"/>
          <w:spacing w:val="-19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kern w:val="0"/>
          <w:szCs w:val="28"/>
          <w14:ligatures w14:val="none"/>
        </w:rPr>
        <w:t>объединение»</w:t>
      </w:r>
      <w:r w:rsidRPr="006F5D51">
        <w:rPr>
          <w:rFonts w:eastAsia="Times New Roman" w:cs="Times New Roman"/>
          <w:spacing w:val="-12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kern w:val="0"/>
          <w:szCs w:val="28"/>
          <w14:ligatures w14:val="none"/>
        </w:rPr>
        <w:t>(ПAO</w:t>
      </w:r>
      <w:r w:rsidRPr="006F5D51">
        <w:rPr>
          <w:rFonts w:eastAsia="Times New Roman" w:cs="Times New Roman"/>
          <w:spacing w:val="-17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kern w:val="0"/>
          <w:szCs w:val="28"/>
          <w14:ligatures w14:val="none"/>
        </w:rPr>
        <w:t>«ППГХО») утвердило програ</w:t>
      </w:r>
      <w:r w:rsidR="00564E31">
        <w:rPr>
          <w:rFonts w:eastAsia="Times New Roman" w:cs="Times New Roman"/>
          <w:kern w:val="0"/>
          <w:szCs w:val="28"/>
          <w14:ligatures w14:val="none"/>
        </w:rPr>
        <w:t>мм</w:t>
      </w:r>
      <w:r w:rsidRPr="006F5D51">
        <w:rPr>
          <w:rFonts w:eastAsia="Times New Roman" w:cs="Times New Roman"/>
          <w:kern w:val="0"/>
          <w:szCs w:val="28"/>
          <w14:ligatures w14:val="none"/>
        </w:rPr>
        <w:t>у по развитию субъектов малого и среднего предприни</w:t>
      </w:r>
      <w:r w:rsidR="00564E31">
        <w:rPr>
          <w:rFonts w:eastAsia="Times New Roman" w:cs="Times New Roman"/>
          <w:kern w:val="0"/>
          <w:szCs w:val="28"/>
          <w14:ligatures w14:val="none"/>
        </w:rPr>
        <w:t>м</w:t>
      </w:r>
      <w:r w:rsidRPr="006F5D51">
        <w:rPr>
          <w:rFonts w:eastAsia="Times New Roman" w:cs="Times New Roman"/>
          <w:kern w:val="0"/>
          <w:szCs w:val="28"/>
          <w14:ligatures w14:val="none"/>
        </w:rPr>
        <w:t>ательства</w:t>
      </w:r>
      <w:r w:rsidRPr="006F5D51">
        <w:rPr>
          <w:rFonts w:eastAsia="Times New Roman" w:cs="Times New Roman"/>
          <w:spacing w:val="-13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kern w:val="0"/>
          <w:szCs w:val="28"/>
          <w14:ligatures w14:val="none"/>
        </w:rPr>
        <w:t>в</w:t>
      </w:r>
      <w:r w:rsidRPr="006F5D51">
        <w:rPr>
          <w:rFonts w:eastAsia="Times New Roman" w:cs="Times New Roman"/>
          <w:spacing w:val="-11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kern w:val="0"/>
          <w:szCs w:val="28"/>
          <w14:ligatures w14:val="none"/>
        </w:rPr>
        <w:t>целях</w:t>
      </w:r>
      <w:r w:rsidRPr="006F5D51">
        <w:rPr>
          <w:rFonts w:eastAsia="Times New Roman" w:cs="Times New Roman"/>
          <w:spacing w:val="-6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kern w:val="0"/>
          <w:szCs w:val="28"/>
          <w14:ligatures w14:val="none"/>
        </w:rPr>
        <w:t>их</w:t>
      </w:r>
      <w:r w:rsidRPr="006F5D51">
        <w:rPr>
          <w:rFonts w:eastAsia="Times New Roman" w:cs="Times New Roman"/>
          <w:spacing w:val="-10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kern w:val="0"/>
          <w:szCs w:val="28"/>
          <w14:ligatures w14:val="none"/>
        </w:rPr>
        <w:t>потенциального</w:t>
      </w:r>
      <w:r w:rsidRPr="006F5D51">
        <w:rPr>
          <w:rFonts w:eastAsia="Times New Roman" w:cs="Times New Roman"/>
          <w:spacing w:val="-13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kern w:val="0"/>
          <w:szCs w:val="28"/>
          <w14:ligatures w14:val="none"/>
        </w:rPr>
        <w:t>участия</w:t>
      </w:r>
      <w:r w:rsidRPr="006F5D51">
        <w:rPr>
          <w:rFonts w:eastAsia="Times New Roman" w:cs="Times New Roman"/>
          <w:spacing w:val="-5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kern w:val="0"/>
          <w:szCs w:val="28"/>
          <w14:ligatures w14:val="none"/>
        </w:rPr>
        <w:t>в</w:t>
      </w:r>
      <w:r w:rsidRPr="006F5D51">
        <w:rPr>
          <w:rFonts w:eastAsia="Times New Roman" w:cs="Times New Roman"/>
          <w:spacing w:val="-12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kern w:val="0"/>
          <w:szCs w:val="28"/>
          <w14:ligatures w14:val="none"/>
        </w:rPr>
        <w:t>закупках</w:t>
      </w:r>
      <w:r w:rsidR="00564E31">
        <w:rPr>
          <w:rFonts w:eastAsia="Times New Roman" w:cs="Times New Roman"/>
          <w:kern w:val="0"/>
          <w:szCs w:val="28"/>
          <w14:ligatures w14:val="none"/>
        </w:rPr>
        <w:t xml:space="preserve"> товаров (работ, услуг) (далее – программа выращивания)</w:t>
      </w:r>
      <w:r w:rsidR="00564E31">
        <w:rPr>
          <w:rFonts w:eastAsia="Times New Roman" w:cs="Times New Roman"/>
          <w:w w:val="95"/>
          <w:kern w:val="0"/>
          <w:szCs w:val="28"/>
          <w14:ligatures w14:val="none"/>
        </w:rPr>
        <w:t>.</w:t>
      </w:r>
    </w:p>
    <w:p w14:paraId="67B46563" w14:textId="77777777" w:rsidR="00E55108" w:rsidRDefault="006F5D51" w:rsidP="00E55108">
      <w:pPr>
        <w:widowControl w:val="0"/>
        <w:autoSpaceDE w:val="0"/>
        <w:autoSpaceDN w:val="0"/>
        <w:spacing w:after="0" w:line="285" w:lineRule="exact"/>
        <w:ind w:firstLine="709"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6F5D51">
        <w:rPr>
          <w:rFonts w:eastAsia="Times New Roman" w:cs="Times New Roman"/>
          <w:kern w:val="0"/>
          <w:szCs w:val="28"/>
          <w14:ligatures w14:val="none"/>
        </w:rPr>
        <w:t>ПAO</w:t>
      </w:r>
      <w:r w:rsidR="00E55108">
        <w:rPr>
          <w:rFonts w:eastAsia="Times New Roman" w:cs="Times New Roman"/>
          <w:spacing w:val="54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kern w:val="0"/>
          <w:szCs w:val="28"/>
          <w14:ligatures w14:val="none"/>
        </w:rPr>
        <w:t>«ППГХО»</w:t>
      </w:r>
      <w:r w:rsidRPr="006F5D51">
        <w:rPr>
          <w:rFonts w:eastAsia="Times New Roman" w:cs="Times New Roman"/>
          <w:spacing w:val="62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kern w:val="0"/>
          <w:szCs w:val="28"/>
          <w14:ligatures w14:val="none"/>
        </w:rPr>
        <w:t>с</w:t>
      </w:r>
      <w:r w:rsidRPr="006F5D51">
        <w:rPr>
          <w:rFonts w:eastAsia="Times New Roman" w:cs="Times New Roman"/>
          <w:spacing w:val="50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kern w:val="0"/>
          <w:szCs w:val="28"/>
          <w14:ligatures w14:val="none"/>
        </w:rPr>
        <w:t>17.03.2025</w:t>
      </w:r>
      <w:r w:rsidRPr="006F5D51">
        <w:rPr>
          <w:rFonts w:eastAsia="Times New Roman" w:cs="Times New Roman"/>
          <w:spacing w:val="63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kern w:val="0"/>
          <w:szCs w:val="28"/>
          <w14:ligatures w14:val="none"/>
        </w:rPr>
        <w:t>по</w:t>
      </w:r>
      <w:r w:rsidRPr="006F5D51">
        <w:rPr>
          <w:rFonts w:eastAsia="Times New Roman" w:cs="Times New Roman"/>
          <w:spacing w:val="50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kern w:val="0"/>
          <w:szCs w:val="28"/>
          <w14:ligatures w14:val="none"/>
        </w:rPr>
        <w:t>19.03.202</w:t>
      </w:r>
      <w:r w:rsidR="00E55108">
        <w:rPr>
          <w:rFonts w:eastAsia="Times New Roman" w:cs="Times New Roman"/>
          <w:kern w:val="0"/>
          <w:szCs w:val="28"/>
          <w14:ligatures w14:val="none"/>
        </w:rPr>
        <w:t>5</w:t>
      </w:r>
      <w:r w:rsidRPr="006F5D51">
        <w:rPr>
          <w:rFonts w:eastAsia="Times New Roman" w:cs="Times New Roman"/>
          <w:spacing w:val="60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kern w:val="0"/>
          <w:szCs w:val="28"/>
          <w14:ligatures w14:val="none"/>
        </w:rPr>
        <w:t>на</w:t>
      </w:r>
      <w:r w:rsidRPr="006F5D51">
        <w:rPr>
          <w:rFonts w:eastAsia="Times New Roman" w:cs="Times New Roman"/>
          <w:spacing w:val="56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spacing w:val="-2"/>
          <w:kern w:val="0"/>
          <w:szCs w:val="28"/>
          <w14:ligatures w14:val="none"/>
        </w:rPr>
        <w:t>Цифровой</w:t>
      </w:r>
      <w:r w:rsidR="00E55108">
        <w:rPr>
          <w:rFonts w:eastAsia="Times New Roman" w:cs="Times New Roman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kern w:val="0"/>
          <w:szCs w:val="28"/>
          <w14:ligatures w14:val="none"/>
        </w:rPr>
        <w:t>платформе MCП проводит отбор заявок от</w:t>
      </w:r>
      <w:r w:rsidRPr="006F5D51">
        <w:rPr>
          <w:rFonts w:eastAsia="Times New Roman" w:cs="Times New Roman"/>
          <w:spacing w:val="-5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kern w:val="0"/>
          <w:szCs w:val="28"/>
          <w14:ligatures w14:val="none"/>
        </w:rPr>
        <w:t xml:space="preserve">субъектов MCП на участие </w:t>
      </w:r>
      <w:r w:rsidRPr="006F5D51">
        <w:rPr>
          <w:rFonts w:eastAsia="Times New Roman" w:cs="Times New Roman"/>
          <w:spacing w:val="-4"/>
          <w:kern w:val="0"/>
          <w:szCs w:val="28"/>
          <w14:ligatures w14:val="none"/>
        </w:rPr>
        <w:t>в</w:t>
      </w:r>
      <w:r w:rsidRPr="006F5D51">
        <w:rPr>
          <w:rFonts w:eastAsia="Times New Roman" w:cs="Times New Roman"/>
          <w:spacing w:val="-16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spacing w:val="-4"/>
          <w:kern w:val="0"/>
          <w:szCs w:val="28"/>
          <w14:ligatures w14:val="none"/>
        </w:rPr>
        <w:t>Программе</w:t>
      </w:r>
      <w:r w:rsidRPr="006F5D51">
        <w:rPr>
          <w:rFonts w:eastAsia="Times New Roman" w:cs="Times New Roman"/>
          <w:spacing w:val="-15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spacing w:val="-4"/>
          <w:kern w:val="0"/>
          <w:szCs w:val="28"/>
          <w14:ligatures w14:val="none"/>
        </w:rPr>
        <w:t>«выращивания»</w:t>
      </w:r>
      <w:r w:rsidRPr="006F5D51">
        <w:rPr>
          <w:rFonts w:eastAsia="Times New Roman" w:cs="Times New Roman"/>
          <w:spacing w:val="-16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spacing w:val="-4"/>
          <w:kern w:val="0"/>
          <w:szCs w:val="28"/>
          <w14:ligatures w14:val="none"/>
        </w:rPr>
        <w:t>с</w:t>
      </w:r>
      <w:r w:rsidRPr="006F5D51">
        <w:rPr>
          <w:rFonts w:eastAsia="Times New Roman" w:cs="Times New Roman"/>
          <w:spacing w:val="-15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spacing w:val="-4"/>
          <w:kern w:val="0"/>
          <w:szCs w:val="28"/>
          <w14:ligatures w14:val="none"/>
        </w:rPr>
        <w:t>последующей</w:t>
      </w:r>
      <w:r w:rsidRPr="006F5D51">
        <w:rPr>
          <w:rFonts w:eastAsia="Times New Roman" w:cs="Times New Roman"/>
          <w:spacing w:val="-16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spacing w:val="-4"/>
          <w:kern w:val="0"/>
          <w:szCs w:val="28"/>
          <w14:ligatures w14:val="none"/>
        </w:rPr>
        <w:t>возможностью</w:t>
      </w:r>
      <w:r w:rsidRPr="006F5D51">
        <w:rPr>
          <w:rFonts w:eastAsia="Times New Roman" w:cs="Times New Roman"/>
          <w:spacing w:val="-15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spacing w:val="-4"/>
          <w:kern w:val="0"/>
          <w:szCs w:val="28"/>
          <w14:ligatures w14:val="none"/>
        </w:rPr>
        <w:t xml:space="preserve">заключения </w:t>
      </w:r>
      <w:r w:rsidRPr="006F5D51">
        <w:rPr>
          <w:rFonts w:eastAsia="Times New Roman" w:cs="Times New Roman"/>
          <w:kern w:val="0"/>
          <w:szCs w:val="28"/>
          <w14:ligatures w14:val="none"/>
        </w:rPr>
        <w:t xml:space="preserve">офсетного договора на поставку </w:t>
      </w:r>
      <w:r w:rsidR="00E55108" w:rsidRPr="00E55108">
        <w:rPr>
          <w:rFonts w:eastAsia="Times New Roman" w:cs="Times New Roman"/>
          <w:b/>
          <w:bCs/>
          <w:i/>
          <w:iCs/>
          <w:kern w:val="0"/>
          <w:szCs w:val="28"/>
          <w14:ligatures w14:val="none"/>
        </w:rPr>
        <w:t>инструмента алмазного</w:t>
      </w:r>
      <w:r w:rsidRPr="006F5D51">
        <w:rPr>
          <w:rFonts w:eastAsia="Times New Roman" w:cs="Times New Roman"/>
          <w:i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kern w:val="0"/>
          <w:szCs w:val="28"/>
          <w14:ligatures w14:val="none"/>
        </w:rPr>
        <w:t>для нужд ПAO «ППГХО».</w:t>
      </w:r>
    </w:p>
    <w:p w14:paraId="2984FDA4" w14:textId="7052B261" w:rsidR="00E55108" w:rsidRPr="006F5D51" w:rsidRDefault="00E55108" w:rsidP="00E55108">
      <w:pPr>
        <w:widowControl w:val="0"/>
        <w:autoSpaceDE w:val="0"/>
        <w:autoSpaceDN w:val="0"/>
        <w:spacing w:after="0" w:line="285" w:lineRule="exact"/>
        <w:ind w:firstLine="709"/>
        <w:jc w:val="both"/>
        <w:rPr>
          <w:rFonts w:eastAsia="Times New Roman" w:cs="Times New Roman"/>
          <w:kern w:val="0"/>
          <w:szCs w:val="28"/>
          <w14:ligatures w14:val="none"/>
        </w:rPr>
      </w:pPr>
      <w:r>
        <w:rPr>
          <w:rFonts w:eastAsia="Times New Roman" w:cs="Times New Roman"/>
          <w:kern w:val="0"/>
          <w:szCs w:val="28"/>
          <w14:ligatures w14:val="none"/>
        </w:rPr>
        <w:t xml:space="preserve">Заявки подаются через сервис «Программа «выращивания» поставщиков» в разделе «Доступ к закупкам крупных госкомпаний» Цифровой платформы МСП </w:t>
      </w:r>
      <w:r w:rsidRPr="00E55108">
        <w:rPr>
          <w:rFonts w:eastAsia="Times New Roman" w:cs="Times New Roman"/>
          <w:kern w:val="0"/>
          <w:szCs w:val="28"/>
          <w14:ligatures w14:val="none"/>
        </w:rPr>
        <w:t>(https://мсп.рф/)</w:t>
      </w:r>
      <w:r>
        <w:rPr>
          <w:rFonts w:eastAsia="Times New Roman" w:cs="Times New Roman"/>
          <w:kern w:val="0"/>
          <w:szCs w:val="28"/>
          <w14:ligatures w14:val="none"/>
        </w:rPr>
        <w:t>.</w:t>
      </w:r>
    </w:p>
    <w:p w14:paraId="357D7657" w14:textId="073A12FB" w:rsidR="006F5D51" w:rsidRPr="006F5D51" w:rsidRDefault="006F5D51" w:rsidP="00006568">
      <w:pPr>
        <w:widowControl w:val="0"/>
        <w:autoSpaceDE w:val="0"/>
        <w:autoSpaceDN w:val="0"/>
        <w:spacing w:after="0" w:line="211" w:lineRule="auto"/>
        <w:ind w:firstLine="709"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6F5D51">
        <w:rPr>
          <w:rFonts w:eastAsia="Times New Roman" w:cs="Times New Roman"/>
          <w:w w:val="105"/>
          <w:kern w:val="0"/>
          <w:szCs w:val="28"/>
          <w14:ligatures w14:val="none"/>
        </w:rPr>
        <w:t>Контактные лица от AO «Корпорация «MCП»: Савушкина Люд</w:t>
      </w:r>
      <w:r w:rsidR="00E55108">
        <w:rPr>
          <w:rFonts w:eastAsia="Times New Roman" w:cs="Times New Roman"/>
          <w:w w:val="105"/>
          <w:kern w:val="0"/>
          <w:szCs w:val="28"/>
          <w14:ligatures w14:val="none"/>
        </w:rPr>
        <w:t>м</w:t>
      </w:r>
      <w:r w:rsidRPr="006F5D51">
        <w:rPr>
          <w:rFonts w:eastAsia="Times New Roman" w:cs="Times New Roman"/>
          <w:w w:val="105"/>
          <w:kern w:val="0"/>
          <w:szCs w:val="28"/>
          <w14:ligatures w14:val="none"/>
        </w:rPr>
        <w:t>ила Викторовна,</w:t>
      </w:r>
      <w:r w:rsidRPr="006F5D51">
        <w:rPr>
          <w:rFonts w:eastAsia="Times New Roman" w:cs="Times New Roman"/>
          <w:spacing w:val="40"/>
          <w:w w:val="105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w w:val="105"/>
          <w:kern w:val="0"/>
          <w:szCs w:val="28"/>
          <w14:ligatures w14:val="none"/>
        </w:rPr>
        <w:t>электронная</w:t>
      </w:r>
      <w:r w:rsidRPr="006F5D51">
        <w:rPr>
          <w:rFonts w:eastAsia="Times New Roman" w:cs="Times New Roman"/>
          <w:spacing w:val="40"/>
          <w:w w:val="105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w w:val="105"/>
          <w:kern w:val="0"/>
          <w:szCs w:val="28"/>
          <w14:ligatures w14:val="none"/>
        </w:rPr>
        <w:t>почта:</w:t>
      </w:r>
      <w:r w:rsidRPr="006F5D51">
        <w:rPr>
          <w:rFonts w:eastAsia="Times New Roman" w:cs="Times New Roman"/>
          <w:spacing w:val="40"/>
          <w:w w:val="105"/>
          <w:kern w:val="0"/>
          <w:szCs w:val="28"/>
          <w14:ligatures w14:val="none"/>
        </w:rPr>
        <w:t xml:space="preserve"> </w:t>
      </w:r>
      <w:hyperlink r:id="rId4" w:history="1">
        <w:r w:rsidR="00E55108" w:rsidRPr="006F5D51">
          <w:rPr>
            <w:rStyle w:val="ac"/>
            <w:rFonts w:eastAsia="Times New Roman" w:cs="Times New Roman"/>
            <w:w w:val="105"/>
            <w:kern w:val="0"/>
            <w:szCs w:val="28"/>
            <w14:ligatures w14:val="none"/>
          </w:rPr>
          <w:t>Lsavushkina@corpmsp.ru,</w:t>
        </w:r>
      </w:hyperlink>
      <w:r w:rsidRPr="006F5D51">
        <w:rPr>
          <w:rFonts w:eastAsia="Times New Roman" w:cs="Times New Roman"/>
          <w:spacing w:val="40"/>
          <w:w w:val="105"/>
          <w:kern w:val="0"/>
          <w:szCs w:val="28"/>
          <w14:ligatures w14:val="none"/>
        </w:rPr>
        <w:t xml:space="preserve"> </w:t>
      </w:r>
      <w:r w:rsidRPr="006F5D51">
        <w:rPr>
          <w:rFonts w:eastAsia="Times New Roman" w:cs="Times New Roman"/>
          <w:w w:val="105"/>
          <w:kern w:val="0"/>
          <w:szCs w:val="28"/>
          <w14:ligatures w14:val="none"/>
        </w:rPr>
        <w:t>телефон</w:t>
      </w:r>
      <w:r w:rsidR="00E55108">
        <w:rPr>
          <w:rFonts w:eastAsia="Times New Roman" w:cs="Times New Roman"/>
          <w:w w:val="105"/>
          <w:kern w:val="0"/>
          <w:szCs w:val="28"/>
          <w14:ligatures w14:val="none"/>
        </w:rPr>
        <w:t>: +7</w:t>
      </w:r>
      <w:r w:rsidRPr="006F5D51">
        <w:rPr>
          <w:rFonts w:eastAsia="Times New Roman" w:cs="Times New Roman"/>
          <w:w w:val="105"/>
          <w:kern w:val="0"/>
          <w:szCs w:val="28"/>
          <w14:ligatures w14:val="none"/>
        </w:rPr>
        <w:t>(800)</w:t>
      </w:r>
      <w:r w:rsidR="00E55108">
        <w:rPr>
          <w:rFonts w:eastAsia="Times New Roman" w:cs="Times New Roman"/>
          <w:w w:val="105"/>
          <w:kern w:val="0"/>
          <w:szCs w:val="28"/>
          <w14:ligatures w14:val="none"/>
        </w:rPr>
        <w:t>100-11-00</w:t>
      </w:r>
      <w:r w:rsidRPr="006F5D51">
        <w:rPr>
          <w:rFonts w:eastAsia="Times New Roman" w:cs="Times New Roman"/>
          <w:w w:val="105"/>
          <w:kern w:val="0"/>
          <w:szCs w:val="28"/>
          <w14:ligatures w14:val="none"/>
        </w:rPr>
        <w:t>.</w:t>
      </w:r>
    </w:p>
    <w:p w14:paraId="6EC1A0CB" w14:textId="3AB1CBB9" w:rsidR="00F12C76" w:rsidRPr="00006568" w:rsidRDefault="00F12C76" w:rsidP="00006568">
      <w:pPr>
        <w:spacing w:after="0"/>
        <w:ind w:firstLine="709"/>
        <w:jc w:val="both"/>
        <w:rPr>
          <w:rFonts w:cs="Times New Roman"/>
          <w:szCs w:val="28"/>
        </w:rPr>
      </w:pPr>
    </w:p>
    <w:sectPr w:rsidR="00F12C76" w:rsidRPr="00006568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D51"/>
    <w:rsid w:val="00006568"/>
    <w:rsid w:val="00564E31"/>
    <w:rsid w:val="005A333C"/>
    <w:rsid w:val="006C0B77"/>
    <w:rsid w:val="006F5D51"/>
    <w:rsid w:val="008242FF"/>
    <w:rsid w:val="00870751"/>
    <w:rsid w:val="00922C48"/>
    <w:rsid w:val="009C4CBF"/>
    <w:rsid w:val="00B915B7"/>
    <w:rsid w:val="00BB054F"/>
    <w:rsid w:val="00E55108"/>
    <w:rsid w:val="00EA59DF"/>
    <w:rsid w:val="00EE4070"/>
    <w:rsid w:val="00F12C76"/>
    <w:rsid w:val="00FC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46421"/>
  <w15:chartTrackingRefBased/>
  <w15:docId w15:val="{086D90F6-4982-49A4-AC66-6C9809971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F5D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5D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D5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5D5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5D5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5D5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5D5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5D5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5D5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5D5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5D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5D5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5D51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F5D51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F5D51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F5D51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F5D51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F5D51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F5D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F5D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5D5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F5D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F5D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F5D51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F5D5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F5D51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5D5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F5D51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F5D51"/>
    <w:rPr>
      <w:b/>
      <w:bCs/>
      <w:smallCaps/>
      <w:color w:val="2E74B5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E55108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E551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savushkina@corpmsp.ru,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Будников</dc:creator>
  <cp:keywords/>
  <dc:description/>
  <cp:lastModifiedBy>Будников</cp:lastModifiedBy>
  <cp:revision>2</cp:revision>
  <dcterms:created xsi:type="dcterms:W3CDTF">2025-03-06T06:06:00Z</dcterms:created>
  <dcterms:modified xsi:type="dcterms:W3CDTF">2025-03-06T06:35:00Z</dcterms:modified>
</cp:coreProperties>
</file>